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2" w:rsidRDefault="009B1152" w:rsidP="009B115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</w:t>
      </w:r>
      <w:proofErr w:type="gramStart"/>
      <w:r>
        <w:rPr>
          <w:sz w:val="16"/>
          <w:szCs w:val="16"/>
        </w:rPr>
        <w:t>П</w:t>
      </w:r>
      <w:r>
        <w:rPr>
          <w:sz w:val="16"/>
          <w:szCs w:val="16"/>
        </w:rPr>
        <w:br/>
        <w:t>“</w:t>
      </w:r>
      <w:proofErr w:type="gramEnd"/>
      <w:r>
        <w:rPr>
          <w:sz w:val="16"/>
          <w:szCs w:val="16"/>
        </w:rPr>
        <w:t>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jc w:val="center"/>
            </w:pPr>
            <w:r>
              <w:t>0401060</w:t>
            </w:r>
          </w:p>
        </w:tc>
      </w:tr>
      <w:tr w:rsidR="009B1152" w:rsidTr="008D759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both"/>
              <w:rPr>
                <w:sz w:val="16"/>
                <w:szCs w:val="16"/>
              </w:rPr>
            </w:pPr>
          </w:p>
        </w:tc>
      </w:tr>
    </w:tbl>
    <w:p w:rsidR="009B1152" w:rsidRDefault="009B1152" w:rsidP="009B115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B1152" w:rsidTr="008D759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  <w:rPr>
                <w:sz w:val="16"/>
                <w:szCs w:val="16"/>
              </w:rPr>
            </w:pPr>
          </w:p>
        </w:tc>
      </w:tr>
    </w:tbl>
    <w:p w:rsidR="009B1152" w:rsidRDefault="009B1152" w:rsidP="009B115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B1152" w:rsidTr="008D759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B1152" w:rsidRDefault="009B1152" w:rsidP="008D7591">
            <w:r>
              <w:t>Сумма</w:t>
            </w:r>
          </w:p>
          <w:p w:rsidR="009B1152" w:rsidRDefault="009B1152" w:rsidP="008D7591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9B1152"/>
          <w:p w:rsidR="009B1152" w:rsidRDefault="00452798" w:rsidP="009B1152">
            <w:r>
              <w:t xml:space="preserve">В </w:t>
            </w:r>
            <w:proofErr w:type="spellStart"/>
            <w:r>
              <w:t>бумажн.виде</w:t>
            </w:r>
            <w:proofErr w:type="spellEnd"/>
            <w:r>
              <w:t xml:space="preserve"> – 5220</w:t>
            </w:r>
          </w:p>
          <w:p w:rsidR="009B1152" w:rsidRDefault="00452798" w:rsidP="009B1152">
            <w:r>
              <w:t xml:space="preserve">В </w:t>
            </w:r>
            <w:proofErr w:type="spellStart"/>
            <w:r>
              <w:t>электрон.виде</w:t>
            </w:r>
            <w:proofErr w:type="spellEnd"/>
            <w:r>
              <w:t xml:space="preserve"> – 1110</w:t>
            </w:r>
          </w:p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Pr="009B1152" w:rsidRDefault="009B1152" w:rsidP="008D759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1152" w:rsidRDefault="009B1152" w:rsidP="008D7591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9B1152" w:rsidP="008D7591">
            <w:bookmarkStart w:id="0" w:name="_GoBack" w:colFirst="3" w:colLast="3"/>
            <w:r w:rsidRPr="007672C7"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B0732F" w:rsidP="00B0732F">
            <w:pPr>
              <w:ind w:left="57"/>
            </w:pPr>
            <w:r w:rsidRPr="00B0732F">
              <w:t>004525987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roofErr w:type="gramStart"/>
            <w:r>
              <w:t xml:space="preserve">ИНН  </w:t>
            </w:r>
            <w:r w:rsidR="00A33E76">
              <w:rPr>
                <w:rFonts w:ascii="Arial CYR" w:hAnsi="Arial CYR" w:cs="Arial CYR"/>
                <w:b/>
                <w:bCs/>
              </w:rPr>
              <w:t>7727270299</w:t>
            </w:r>
            <w:proofErr w:type="gramEnd"/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  <w:proofErr w:type="gramStart"/>
            <w:r>
              <w:t xml:space="preserve">КПП  </w:t>
            </w:r>
            <w:r w:rsidR="00A33E76">
              <w:rPr>
                <w:rFonts w:ascii="Arial" w:hAnsi="Arial" w:cs="Arial"/>
                <w:b/>
              </w:rPr>
              <w:t>502401001</w:t>
            </w:r>
            <w:proofErr w:type="gram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B0732F" w:rsidP="008D7591">
            <w:pPr>
              <w:ind w:left="57"/>
            </w:pPr>
            <w:r w:rsidRPr="00B0732F">
              <w:t xml:space="preserve">Единый казначейский счет № </w:t>
            </w:r>
            <w:proofErr w:type="gramStart"/>
            <w:r w:rsidRPr="00B0732F">
              <w:t xml:space="preserve">40102810845370000004  </w:t>
            </w:r>
            <w:r w:rsidRPr="00B0732F">
              <w:br/>
              <w:t>Казначейский</w:t>
            </w:r>
            <w:proofErr w:type="gramEnd"/>
            <w:r w:rsidRPr="00B0732F">
              <w:t xml:space="preserve"> счет № 03100643000000014800</w:t>
            </w: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r w:rsidRPr="007672C7">
              <w:t>УФК по МО (Управление Федеральной службы государственной регистрации, кадастра и картографии по МО)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52" w:rsidRDefault="009B1152" w:rsidP="008D759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bookmarkEnd w:id="0"/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152" w:rsidRDefault="009B1152" w:rsidP="008D7591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1152" w:rsidRDefault="009B1152" w:rsidP="008D7591">
            <w:pPr>
              <w:ind w:left="57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B1152" w:rsidRDefault="009B1152" w:rsidP="008D7591">
            <w:pPr>
              <w:jc w:val="center"/>
            </w:pPr>
            <w:r>
              <w:t xml:space="preserve">КБК </w:t>
            </w:r>
            <w:r w:rsidR="00A33E76" w:rsidRPr="00A33E76">
              <w:rPr>
                <w:rFonts w:ascii="Arial CYR" w:hAnsi="Arial CYR" w:cs="Arial CYR"/>
                <w:bCs/>
                <w:sz w:val="18"/>
                <w:szCs w:val="18"/>
              </w:rPr>
              <w:t>32111301031016001130</w:t>
            </w:r>
          </w:p>
        </w:tc>
        <w:tc>
          <w:tcPr>
            <w:tcW w:w="1701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  <w:r>
              <w:t xml:space="preserve">ОКТМО </w:t>
            </w:r>
            <w:r w:rsidR="00B0732F">
              <w:rPr>
                <w:sz w:val="18"/>
                <w:szCs w:val="18"/>
              </w:rPr>
              <w:t>46000000</w:t>
            </w:r>
          </w:p>
        </w:tc>
        <w:tc>
          <w:tcPr>
            <w:tcW w:w="567" w:type="dxa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B1152" w:rsidRPr="007672C7" w:rsidRDefault="00452798" w:rsidP="008D7591">
            <w:r w:rsidRPr="00452798">
              <w:t xml:space="preserve">платежное поручение - копия </w:t>
            </w:r>
            <w:proofErr w:type="spellStart"/>
            <w:r w:rsidRPr="00452798">
              <w:t>межевоготех</w:t>
            </w:r>
            <w:proofErr w:type="spellEnd"/>
            <w:r w:rsidRPr="00452798">
              <w:t>. плана, разрешения на ввод объекта в эксплуатацию</w:t>
            </w:r>
          </w:p>
        </w:tc>
      </w:tr>
      <w:tr w:rsidR="009B1152" w:rsidTr="008D759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r>
              <w:t>Назначение платежа</w:t>
            </w:r>
          </w:p>
        </w:tc>
      </w:tr>
    </w:tbl>
    <w:p w:rsidR="009B1152" w:rsidRDefault="009B1152" w:rsidP="009B115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B1152" w:rsidTr="008D759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jc w:val="center"/>
            </w:pPr>
          </w:p>
        </w:tc>
      </w:tr>
      <w:tr w:rsidR="009B1152" w:rsidTr="008D759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B1152" w:rsidRDefault="009B1152" w:rsidP="008D7591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152" w:rsidRDefault="009B1152" w:rsidP="008D7591">
            <w:pPr>
              <w:jc w:val="center"/>
            </w:pPr>
          </w:p>
        </w:tc>
      </w:tr>
    </w:tbl>
    <w:p w:rsidR="009B1152" w:rsidRDefault="009B1152" w:rsidP="009B1152"/>
    <w:p w:rsidR="009B1152" w:rsidRDefault="009B1152" w:rsidP="009B1152"/>
    <w:sectPr w:rsidR="009B11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BC" w:rsidRDefault="002D3ABC">
      <w:r>
        <w:separator/>
      </w:r>
    </w:p>
  </w:endnote>
  <w:endnote w:type="continuationSeparator" w:id="0">
    <w:p w:rsidR="002D3ABC" w:rsidRDefault="002D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B073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B073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B073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BC" w:rsidRDefault="002D3ABC">
      <w:r>
        <w:separator/>
      </w:r>
    </w:p>
  </w:footnote>
  <w:footnote w:type="continuationSeparator" w:id="0">
    <w:p w:rsidR="002D3ABC" w:rsidRDefault="002D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B073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Pr="009777D4" w:rsidRDefault="00B0732F" w:rsidP="009777D4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D4" w:rsidRDefault="00B073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903"/>
    <w:rsid w:val="000D6903"/>
    <w:rsid w:val="00125EA7"/>
    <w:rsid w:val="001C53CF"/>
    <w:rsid w:val="001F35DD"/>
    <w:rsid w:val="002D3ABC"/>
    <w:rsid w:val="00431103"/>
    <w:rsid w:val="00452798"/>
    <w:rsid w:val="00466240"/>
    <w:rsid w:val="005E7EED"/>
    <w:rsid w:val="0086435C"/>
    <w:rsid w:val="00887391"/>
    <w:rsid w:val="008C7CF0"/>
    <w:rsid w:val="008E1D0D"/>
    <w:rsid w:val="009B1152"/>
    <w:rsid w:val="00A33E76"/>
    <w:rsid w:val="00B0732F"/>
    <w:rsid w:val="00BB4ADC"/>
    <w:rsid w:val="00D9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86BAF-A464-426B-9DE7-CC15EC04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3CF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C53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3CF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лихошерст</dc:creator>
  <cp:keywords/>
  <dc:description/>
  <cp:lastModifiedBy>Маковская Ольга Александровна</cp:lastModifiedBy>
  <cp:revision>8</cp:revision>
  <dcterms:created xsi:type="dcterms:W3CDTF">2019-05-20T12:42:00Z</dcterms:created>
  <dcterms:modified xsi:type="dcterms:W3CDTF">2021-01-13T07:43:00Z</dcterms:modified>
</cp:coreProperties>
</file>